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4099" w:val="left" w:leader="none"/>
        </w:tabs>
        <w:spacing w:before="51"/>
        <w:ind w:left="0" w:right="0" w:firstLine="0"/>
        <w:jc w:val="both"/>
        <w:rPr>
          <w:sz w:val="36"/>
        </w:rPr>
      </w:pPr>
      <w:r>
        <w:rPr>
          <w:color w:val="3333FF"/>
          <w:w w:val="99"/>
          <w:sz w:val="56"/>
          <w:shd w:fill="00CC99" w:color="auto" w:val="clear"/>
        </w:rPr>
        <w:t> </w:t>
      </w:r>
      <w:r>
        <w:rPr>
          <w:color w:val="3333FF"/>
          <w:sz w:val="56"/>
          <w:shd w:fill="00CC99" w:color="auto" w:val="clear"/>
        </w:rPr>
        <w:t>       </w:t>
      </w:r>
      <w:r>
        <w:rPr>
          <w:color w:val="3333FF"/>
          <w:spacing w:val="36"/>
          <w:sz w:val="56"/>
          <w:shd w:fill="00CC99" w:color="auto" w:val="clear"/>
        </w:rPr>
        <w:t> </w:t>
      </w:r>
      <w:r>
        <w:rPr>
          <w:color w:val="3333FF"/>
          <w:sz w:val="56"/>
          <w:shd w:fill="00CC99" w:color="auto" w:val="clear"/>
        </w:rPr>
        <w:t>Class Exercise – </w:t>
      </w:r>
      <w:r>
        <w:rPr>
          <w:color w:val="3333FF"/>
          <w:sz w:val="36"/>
          <w:shd w:fill="00CC99" w:color="auto" w:val="clear"/>
        </w:rPr>
        <w:t>(Developed by Dr. Wes Johnson, Edited by Dr.</w:t>
      </w:r>
      <w:r>
        <w:rPr>
          <w:color w:val="3333FF"/>
          <w:spacing w:val="-16"/>
          <w:sz w:val="36"/>
          <w:shd w:fill="00CC99" w:color="auto" w:val="clear"/>
        </w:rPr>
        <w:t> </w:t>
      </w:r>
      <w:r>
        <w:rPr>
          <w:color w:val="3333FF"/>
          <w:sz w:val="36"/>
          <w:shd w:fill="00CC99" w:color="auto" w:val="clear"/>
        </w:rPr>
        <w:t>Holt)</w:t>
        <w:tab/>
      </w:r>
    </w:p>
    <w:p>
      <w:pPr>
        <w:spacing w:line="249" w:lineRule="auto" w:before="180"/>
        <w:ind w:left="982" w:right="196" w:hanging="550"/>
        <w:jc w:val="both"/>
        <w:rPr>
          <w:i/>
          <w:sz w:val="48"/>
        </w:rPr>
      </w:pPr>
      <w:r>
        <w:rPr>
          <w:i/>
          <w:sz w:val="48"/>
        </w:rPr>
        <w:t>Your are the criminal court judge in the following scenario. You are </w:t>
      </w:r>
      <w:r>
        <w:rPr>
          <w:i/>
          <w:sz w:val="48"/>
        </w:rPr>
        <w:t>limited in your sentencing by the new sentencing guideline policies designed to minimize judicial discretion for certain offenses.</w:t>
      </w:r>
    </w:p>
    <w:p>
      <w:pPr>
        <w:pStyle w:val="BodyText"/>
        <w:spacing w:before="8"/>
        <w:rPr>
          <w:i/>
          <w:sz w:val="70"/>
        </w:rPr>
      </w:pPr>
    </w:p>
    <w:p>
      <w:pPr>
        <w:pStyle w:val="BodyText"/>
        <w:ind w:left="432"/>
      </w:pPr>
      <w:r>
        <w:rPr>
          <w:b/>
        </w:rPr>
        <w:t>Bubba</w:t>
      </w:r>
      <w:r>
        <w:rPr/>
        <w:t>, 18 years old, is convicted of aggravated assault in your court.</w:t>
      </w:r>
    </w:p>
    <w:p>
      <w:pPr>
        <w:pStyle w:val="BodyText"/>
        <w:spacing w:line="249" w:lineRule="auto" w:before="24"/>
        <w:ind w:left="982"/>
      </w:pPr>
      <w:r>
        <w:rPr/>
        <w:t>The evidence in the trial is that Bubba severely beat </w:t>
      </w:r>
      <w:r>
        <w:rPr>
          <w:b/>
        </w:rPr>
        <w:t>Sissy</w:t>
      </w:r>
      <w:r>
        <w:rPr/>
        <w:t>, 21, a correctional officer for TDCJ.</w:t>
      </w:r>
    </w:p>
    <w:p>
      <w:pPr>
        <w:pStyle w:val="BodyText"/>
        <w:tabs>
          <w:tab w:pos="6427" w:val="left" w:leader="none"/>
        </w:tabs>
        <w:spacing w:line="249" w:lineRule="auto" w:before="120"/>
        <w:ind w:left="982" w:right="430" w:hanging="550"/>
      </w:pPr>
      <w:r>
        <w:rPr>
          <w:b/>
        </w:rPr>
        <w:t>Sissy </w:t>
      </w:r>
      <w:r>
        <w:rPr/>
        <w:t>told the jury that while she was at a welcome back party at the </w:t>
      </w:r>
      <w:r>
        <w:rPr>
          <w:b/>
        </w:rPr>
        <w:t>Bostocks Billiards &amp; Bar </w:t>
      </w:r>
      <w:r>
        <w:rPr/>
        <w:t>that, without provocation, Bubba hit</w:t>
      </w:r>
      <w:r>
        <w:rPr>
          <w:spacing w:val="-20"/>
        </w:rPr>
        <w:t> </w:t>
      </w:r>
      <w:r>
        <w:rPr>
          <w:spacing w:val="-4"/>
        </w:rPr>
        <w:t>her </w:t>
      </w:r>
      <w:r>
        <w:rPr/>
        <w:t>several times with</w:t>
      </w:r>
      <w:r>
        <w:rPr>
          <w:spacing w:val="-11"/>
        </w:rPr>
        <w:t> </w:t>
      </w:r>
      <w:r>
        <w:rPr/>
        <w:t>his fists.</w:t>
        <w:tab/>
        <w:t>A doctor testified that Sissy suffered a </w:t>
      </w:r>
      <w:r>
        <w:rPr>
          <w:color w:val="006FC0"/>
        </w:rPr>
        <w:t>broken nose and multiple lacerations to the face and was hospitalized</w:t>
      </w:r>
      <w:r>
        <w:rPr>
          <w:color w:val="006FC0"/>
          <w:spacing w:val="-8"/>
        </w:rPr>
        <w:t> </w:t>
      </w:r>
      <w:r>
        <w:rPr>
          <w:color w:val="006FC0"/>
        </w:rPr>
        <w:t>overnight</w:t>
      </w:r>
      <w:r>
        <w:rPr/>
        <w:t>.</w:t>
      </w:r>
    </w:p>
    <w:p>
      <w:pPr>
        <w:pStyle w:val="BodyText"/>
        <w:spacing w:line="249" w:lineRule="auto" w:before="125"/>
        <w:ind w:left="982" w:right="162" w:hanging="550"/>
      </w:pPr>
      <w:r>
        <w:rPr>
          <w:b/>
        </w:rPr>
        <w:t>Bubba</w:t>
      </w:r>
      <w:r>
        <w:rPr/>
        <w:t>, who was represented by a public defender, told the jury that, “</w:t>
      </w:r>
      <w:r>
        <w:rPr>
          <w:color w:val="3333FF"/>
        </w:rPr>
        <w:t>She called me a ‘punk’ while I was playing foosball at the bar, </w:t>
      </w:r>
      <w:r>
        <w:rPr/>
        <w:t>and I just got so mad that I had to hit her.”</w:t>
      </w:r>
    </w:p>
    <w:p>
      <w:pPr>
        <w:spacing w:after="0" w:line="249" w:lineRule="auto"/>
        <w:sectPr>
          <w:type w:val="continuous"/>
          <w:pgSz w:w="14400" w:h="10800" w:orient="landscape"/>
          <w:pgMar w:top="160" w:bottom="280" w:left="0" w:right="80"/>
        </w:sectPr>
      </w:pPr>
    </w:p>
    <w:p>
      <w:pPr>
        <w:tabs>
          <w:tab w:pos="4782" w:val="left" w:leader="none"/>
          <w:tab w:pos="14099" w:val="left" w:leader="none"/>
        </w:tabs>
        <w:spacing w:before="56"/>
        <w:ind w:left="0" w:right="0" w:firstLine="0"/>
        <w:jc w:val="left"/>
        <w:rPr>
          <w:sz w:val="56"/>
        </w:rPr>
      </w:pPr>
      <w:r>
        <w:rPr>
          <w:color w:val="3333FF"/>
          <w:w w:val="99"/>
          <w:sz w:val="56"/>
          <w:shd w:fill="00CC99" w:color="auto" w:val="clear"/>
        </w:rPr>
        <w:t> </w:t>
      </w:r>
      <w:r>
        <w:rPr>
          <w:color w:val="3333FF"/>
          <w:sz w:val="56"/>
          <w:shd w:fill="00CC99" w:color="auto" w:val="clear"/>
        </w:rPr>
        <w:tab/>
        <w:t>Class Exercise pg.</w:t>
      </w:r>
      <w:r>
        <w:rPr>
          <w:color w:val="3333FF"/>
          <w:spacing w:val="-11"/>
          <w:sz w:val="56"/>
          <w:shd w:fill="00CC99" w:color="auto" w:val="clear"/>
        </w:rPr>
        <w:t> </w:t>
      </w:r>
      <w:r>
        <w:rPr>
          <w:color w:val="3333FF"/>
          <w:sz w:val="56"/>
          <w:shd w:fill="00CC99" w:color="auto" w:val="clear"/>
        </w:rPr>
        <w:t>2</w:t>
        <w:tab/>
      </w:r>
    </w:p>
    <w:p>
      <w:pPr>
        <w:pStyle w:val="Heading1"/>
        <w:spacing w:line="249" w:lineRule="auto" w:before="291"/>
        <w:ind w:right="317"/>
      </w:pPr>
      <w:r>
        <w:rPr/>
        <w:t>The jury found </w:t>
      </w:r>
      <w:r>
        <w:rPr>
          <w:b/>
        </w:rPr>
        <w:t>Bubba </w:t>
      </w:r>
      <w:r>
        <w:rPr>
          <w:u w:val="thick"/>
        </w:rPr>
        <w:t>guilty</w:t>
      </w:r>
      <w:r>
        <w:rPr/>
        <w:t> and a pre-sentence investigation (PSI) showed that: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  <w:tab w:pos="983" w:val="left" w:leader="none"/>
        </w:tabs>
        <w:spacing w:line="249" w:lineRule="auto" w:before="174" w:after="0"/>
        <w:ind w:left="982" w:right="1210" w:hanging="550"/>
        <w:jc w:val="left"/>
        <w:rPr>
          <w:sz w:val="70"/>
        </w:rPr>
      </w:pPr>
      <w:r>
        <w:rPr>
          <w:sz w:val="70"/>
        </w:rPr>
        <w:t>He has two previous arrests, one for </w:t>
      </w:r>
      <w:r>
        <w:rPr>
          <w:spacing w:val="-3"/>
          <w:sz w:val="70"/>
        </w:rPr>
        <w:t>simple </w:t>
      </w:r>
      <w:r>
        <w:rPr>
          <w:sz w:val="70"/>
        </w:rPr>
        <w:t>assault and one for</w:t>
      </w:r>
      <w:r>
        <w:rPr>
          <w:spacing w:val="-8"/>
          <w:sz w:val="70"/>
        </w:rPr>
        <w:t> </w:t>
      </w:r>
      <w:r>
        <w:rPr>
          <w:sz w:val="70"/>
        </w:rPr>
        <w:t>shoplifting;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  <w:tab w:pos="983" w:val="left" w:leader="none"/>
        </w:tabs>
        <w:spacing w:line="249" w:lineRule="auto" w:before="174" w:after="0"/>
        <w:ind w:left="982" w:right="669" w:hanging="550"/>
        <w:jc w:val="left"/>
        <w:rPr>
          <w:sz w:val="70"/>
        </w:rPr>
      </w:pPr>
      <w:r>
        <w:rPr>
          <w:sz w:val="70"/>
        </w:rPr>
        <w:t>He was from a broken home and dropped </w:t>
      </w:r>
      <w:r>
        <w:rPr>
          <w:spacing w:val="-4"/>
          <w:sz w:val="70"/>
        </w:rPr>
        <w:t>out </w:t>
      </w:r>
      <w:r>
        <w:rPr>
          <w:sz w:val="70"/>
        </w:rPr>
        <w:t>of high school in the 10th</w:t>
      </w:r>
      <w:r>
        <w:rPr>
          <w:spacing w:val="-8"/>
          <w:sz w:val="70"/>
        </w:rPr>
        <w:t> </w:t>
      </w:r>
      <w:r>
        <w:rPr>
          <w:sz w:val="70"/>
        </w:rPr>
        <w:t>grade;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  <w:tab w:pos="983" w:val="left" w:leader="none"/>
        </w:tabs>
        <w:spacing w:line="249" w:lineRule="auto" w:before="174" w:after="0"/>
        <w:ind w:left="982" w:right="216" w:hanging="550"/>
        <w:jc w:val="left"/>
        <w:rPr>
          <w:sz w:val="70"/>
        </w:rPr>
      </w:pPr>
      <w:r>
        <w:rPr>
          <w:sz w:val="70"/>
        </w:rPr>
        <w:t>He was diagnosed with bi-polar disorder in </w:t>
      </w:r>
      <w:r>
        <w:rPr>
          <w:spacing w:val="-5"/>
          <w:sz w:val="70"/>
        </w:rPr>
        <w:t>the </w:t>
      </w:r>
      <w:r>
        <w:rPr>
          <w:sz w:val="70"/>
        </w:rPr>
        <w:t>9th grade;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  <w:tab w:pos="983" w:val="left" w:leader="none"/>
        </w:tabs>
        <w:spacing w:line="240" w:lineRule="auto" w:before="175" w:after="0"/>
        <w:ind w:left="982" w:right="0" w:hanging="551"/>
        <w:jc w:val="left"/>
        <w:rPr>
          <w:sz w:val="70"/>
        </w:rPr>
      </w:pPr>
      <w:r>
        <w:rPr>
          <w:sz w:val="70"/>
        </w:rPr>
        <w:t>He has no known job skill and is</w:t>
      </w:r>
      <w:r>
        <w:rPr>
          <w:spacing w:val="-1"/>
          <w:sz w:val="70"/>
        </w:rPr>
        <w:t> </w:t>
      </w:r>
      <w:r>
        <w:rPr>
          <w:sz w:val="70"/>
        </w:rPr>
        <w:t>unemployed;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  <w:tab w:pos="983" w:val="left" w:leader="none"/>
        </w:tabs>
        <w:spacing w:line="240" w:lineRule="auto" w:before="203" w:after="0"/>
        <w:ind w:left="982" w:right="0" w:hanging="551"/>
        <w:jc w:val="left"/>
        <w:rPr>
          <w:sz w:val="70"/>
        </w:rPr>
      </w:pPr>
      <w:r>
        <w:rPr>
          <w:sz w:val="70"/>
        </w:rPr>
        <w:t>He says he wants to be a Tarleton</w:t>
      </w:r>
      <w:r>
        <w:rPr>
          <w:spacing w:val="-15"/>
          <w:sz w:val="70"/>
        </w:rPr>
        <w:t> </w:t>
      </w:r>
      <w:r>
        <w:rPr>
          <w:sz w:val="70"/>
        </w:rPr>
        <w:t>Texan.</w:t>
      </w:r>
    </w:p>
    <w:p>
      <w:pPr>
        <w:spacing w:after="0" w:line="240" w:lineRule="auto"/>
        <w:jc w:val="left"/>
        <w:rPr>
          <w:sz w:val="70"/>
        </w:rPr>
        <w:sectPr>
          <w:pgSz w:w="14400" w:h="10800" w:orient="landscape"/>
          <w:pgMar w:top="300" w:bottom="0" w:left="0" w:right="80"/>
        </w:sectPr>
      </w:pPr>
    </w:p>
    <w:p>
      <w:pPr>
        <w:spacing w:before="53"/>
        <w:ind w:left="2469" w:right="2498" w:firstLine="0"/>
        <w:jc w:val="center"/>
        <w:rPr>
          <w:sz w:val="64"/>
        </w:rPr>
      </w:pPr>
      <w:r>
        <w:rPr>
          <w:color w:val="00CC99"/>
          <w:sz w:val="64"/>
        </w:rPr>
        <w:t>Class Exercise ---- </w:t>
      </w:r>
      <w:r>
        <w:rPr>
          <w:color w:val="3333FF"/>
          <w:sz w:val="64"/>
        </w:rPr>
        <w:t>What do you do?</w:t>
      </w:r>
    </w:p>
    <w:p>
      <w:pPr>
        <w:spacing w:before="32"/>
        <w:ind w:left="459" w:right="0" w:firstLine="0"/>
        <w:jc w:val="left"/>
        <w:rPr>
          <w:sz w:val="44"/>
        </w:rPr>
      </w:pPr>
      <w:r>
        <w:rPr>
          <w:sz w:val="44"/>
        </w:rPr>
        <w:t>Under the new </w:t>
      </w:r>
      <w:r>
        <w:rPr>
          <w:b/>
          <w:sz w:val="44"/>
        </w:rPr>
        <w:t>Judicial Sentencing Act </w:t>
      </w:r>
      <w:r>
        <w:rPr>
          <w:sz w:val="44"/>
        </w:rPr>
        <w:t>you have the following</w:t>
      </w:r>
    </w:p>
    <w:p>
      <w:pPr>
        <w:spacing w:before="23"/>
        <w:ind w:left="1009" w:right="0" w:firstLine="0"/>
        <w:jc w:val="left"/>
        <w:rPr>
          <w:sz w:val="44"/>
        </w:rPr>
      </w:pPr>
      <w:r>
        <w:rPr>
          <w:sz w:val="44"/>
        </w:rPr>
        <w:t>alternatives:</w:t>
      </w:r>
    </w:p>
    <w:p>
      <w:pPr>
        <w:tabs>
          <w:tab w:pos="1782" w:val="left" w:leader="none"/>
        </w:tabs>
        <w:spacing w:before="415"/>
        <w:ind w:left="459" w:right="0" w:firstLine="0"/>
        <w:jc w:val="left"/>
        <w:rPr>
          <w:sz w:val="44"/>
        </w:rPr>
      </w:pP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  <w:r>
        <w:rPr>
          <w:sz w:val="44"/>
        </w:rPr>
        <w:t>Probation with mandatory job training and</w:t>
      </w:r>
      <w:r>
        <w:rPr>
          <w:spacing w:val="-4"/>
          <w:sz w:val="44"/>
        </w:rPr>
        <w:t> </w:t>
      </w:r>
      <w:r>
        <w:rPr>
          <w:sz w:val="44"/>
        </w:rPr>
        <w:t>counseling</w:t>
      </w:r>
    </w:p>
    <w:p>
      <w:pPr>
        <w:pStyle w:val="ListParagraph"/>
        <w:numPr>
          <w:ilvl w:val="1"/>
          <w:numId w:val="1"/>
        </w:numPr>
        <w:tabs>
          <w:tab w:pos="3030" w:val="left" w:leader="none"/>
          <w:tab w:pos="3031" w:val="left" w:leader="none"/>
          <w:tab w:pos="8699" w:val="left" w:leader="none"/>
          <w:tab w:pos="10346" w:val="left" w:leader="none"/>
        </w:tabs>
        <w:spacing w:line="240" w:lineRule="auto" w:before="128" w:after="0"/>
        <w:ind w:left="3030" w:right="0" w:hanging="368"/>
        <w:jc w:val="left"/>
        <w:rPr>
          <w:sz w:val="44"/>
        </w:rPr>
      </w:pPr>
      <w:r>
        <w:rPr>
          <w:sz w:val="44"/>
        </w:rPr>
        <w:t>How many years of</w:t>
      </w:r>
      <w:r>
        <w:rPr>
          <w:spacing w:val="-6"/>
          <w:sz w:val="44"/>
        </w:rPr>
        <w:t> </w:t>
      </w:r>
      <w:r>
        <w:rPr>
          <w:sz w:val="44"/>
        </w:rPr>
        <w:t>probation?</w:t>
        <w:tab/>
      </w: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</w:p>
    <w:p>
      <w:pPr>
        <w:pStyle w:val="ListParagraph"/>
        <w:numPr>
          <w:ilvl w:val="1"/>
          <w:numId w:val="1"/>
        </w:numPr>
        <w:tabs>
          <w:tab w:pos="3030" w:val="left" w:leader="none"/>
          <w:tab w:pos="3031" w:val="left" w:leader="none"/>
          <w:tab w:pos="7754" w:val="left" w:leader="none"/>
          <w:tab w:pos="12042" w:val="left" w:leader="none"/>
        </w:tabs>
        <w:spacing w:line="240" w:lineRule="auto" w:before="128" w:after="0"/>
        <w:ind w:left="3030" w:right="0" w:hanging="368"/>
        <w:jc w:val="left"/>
        <w:rPr>
          <w:sz w:val="44"/>
        </w:rPr>
      </w:pPr>
      <w:r>
        <w:rPr>
          <w:sz w:val="44"/>
        </w:rPr>
        <w:t>What type of</w:t>
      </w:r>
      <w:r>
        <w:rPr>
          <w:spacing w:val="-7"/>
          <w:sz w:val="44"/>
        </w:rPr>
        <w:t> </w:t>
      </w:r>
      <w:r>
        <w:rPr>
          <w:sz w:val="44"/>
        </w:rPr>
        <w:t>counseling?</w:t>
        <w:tab/>
      </w: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</w:p>
    <w:p>
      <w:pPr>
        <w:tabs>
          <w:tab w:pos="1885" w:val="left" w:leader="none"/>
        </w:tabs>
        <w:spacing w:before="128"/>
        <w:ind w:left="459" w:right="0" w:firstLine="0"/>
        <w:jc w:val="left"/>
        <w:rPr>
          <w:sz w:val="44"/>
        </w:rPr>
      </w:pP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  <w:r>
        <w:rPr>
          <w:sz w:val="44"/>
        </w:rPr>
        <w:t>Indeterminate sentence with mandatory job training and</w:t>
      </w:r>
      <w:r>
        <w:rPr>
          <w:spacing w:val="-6"/>
          <w:sz w:val="44"/>
        </w:rPr>
        <w:t> </w:t>
      </w:r>
      <w:r>
        <w:rPr>
          <w:sz w:val="44"/>
        </w:rPr>
        <w:t>counseling</w:t>
      </w:r>
    </w:p>
    <w:p>
      <w:pPr>
        <w:pStyle w:val="ListParagraph"/>
        <w:numPr>
          <w:ilvl w:val="1"/>
          <w:numId w:val="1"/>
        </w:numPr>
        <w:tabs>
          <w:tab w:pos="3030" w:val="left" w:leader="none"/>
          <w:tab w:pos="3031" w:val="left" w:leader="none"/>
          <w:tab w:pos="10587" w:val="left" w:leader="none"/>
        </w:tabs>
        <w:spacing w:line="240" w:lineRule="auto" w:before="127" w:after="0"/>
        <w:ind w:left="3030" w:right="0" w:hanging="368"/>
        <w:jc w:val="left"/>
        <w:rPr>
          <w:sz w:val="44"/>
        </w:rPr>
      </w:pPr>
      <w:r>
        <w:rPr>
          <w:sz w:val="44"/>
        </w:rPr>
        <w:t>Range of sentence</w:t>
      </w:r>
      <w:r>
        <w:rPr>
          <w:spacing w:val="-5"/>
          <w:sz w:val="44"/>
        </w:rPr>
        <w:t> </w:t>
      </w:r>
      <w:r>
        <w:rPr>
          <w:sz w:val="44"/>
        </w:rPr>
        <w:t>years</w:t>
      </w:r>
      <w:r>
        <w:rPr>
          <w:spacing w:val="-4"/>
          <w:sz w:val="44"/>
        </w:rPr>
        <w:t> </w:t>
      </w: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</w:p>
    <w:p>
      <w:pPr>
        <w:pStyle w:val="ListParagraph"/>
        <w:numPr>
          <w:ilvl w:val="1"/>
          <w:numId w:val="1"/>
        </w:numPr>
        <w:tabs>
          <w:tab w:pos="3030" w:val="left" w:leader="none"/>
          <w:tab w:pos="3031" w:val="left" w:leader="none"/>
          <w:tab w:pos="14049" w:val="left" w:leader="none"/>
        </w:tabs>
        <w:spacing w:line="240" w:lineRule="auto" w:before="129" w:after="0"/>
        <w:ind w:left="3030" w:right="0" w:hanging="368"/>
        <w:jc w:val="left"/>
        <w:rPr>
          <w:sz w:val="44"/>
        </w:rPr>
      </w:pPr>
      <w:r>
        <w:rPr>
          <w:sz w:val="44"/>
        </w:rPr>
        <w:t>Length of training and</w:t>
      </w:r>
      <w:r>
        <w:rPr>
          <w:spacing w:val="-7"/>
          <w:sz w:val="44"/>
        </w:rPr>
        <w:t> </w:t>
      </w:r>
      <w:r>
        <w:rPr>
          <w:sz w:val="44"/>
        </w:rPr>
        <w:t>counseling</w:t>
      </w:r>
      <w:r>
        <w:rPr>
          <w:spacing w:val="-4"/>
          <w:sz w:val="44"/>
        </w:rPr>
        <w:t> </w:t>
      </w: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</w:p>
    <w:p>
      <w:pPr>
        <w:tabs>
          <w:tab w:pos="1885" w:val="left" w:leader="none"/>
        </w:tabs>
        <w:spacing w:before="127"/>
        <w:ind w:left="459" w:right="0" w:firstLine="0"/>
        <w:jc w:val="left"/>
        <w:rPr>
          <w:sz w:val="44"/>
        </w:rPr>
      </w:pP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  <w:r>
        <w:rPr>
          <w:sz w:val="44"/>
        </w:rPr>
        <w:t>Incarceration, no counseling.</w:t>
      </w:r>
    </w:p>
    <w:p>
      <w:pPr>
        <w:pStyle w:val="ListParagraph"/>
        <w:numPr>
          <w:ilvl w:val="1"/>
          <w:numId w:val="1"/>
        </w:numPr>
        <w:tabs>
          <w:tab w:pos="3030" w:val="left" w:leader="none"/>
          <w:tab w:pos="3031" w:val="left" w:leader="none"/>
          <w:tab w:pos="8182" w:val="left" w:leader="none"/>
        </w:tabs>
        <w:spacing w:line="240" w:lineRule="auto" w:before="128" w:after="0"/>
        <w:ind w:left="3030" w:right="0" w:hanging="368"/>
        <w:jc w:val="left"/>
        <w:rPr>
          <w:sz w:val="44"/>
        </w:rPr>
      </w:pPr>
      <w:r>
        <w:rPr>
          <w:sz w:val="44"/>
        </w:rPr>
        <w:t>How many</w:t>
      </w:r>
      <w:r>
        <w:rPr>
          <w:spacing w:val="-6"/>
          <w:sz w:val="44"/>
        </w:rPr>
        <w:t> </w:t>
      </w:r>
      <w:r>
        <w:rPr>
          <w:sz w:val="44"/>
        </w:rPr>
        <w:t>years?</w:t>
      </w:r>
      <w:r>
        <w:rPr>
          <w:spacing w:val="-1"/>
          <w:sz w:val="44"/>
        </w:rPr>
        <w:t> </w:t>
      </w: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</w:p>
    <w:p>
      <w:pPr>
        <w:tabs>
          <w:tab w:pos="2005" w:val="left" w:leader="none"/>
        </w:tabs>
        <w:spacing w:line="249" w:lineRule="auto" w:before="128"/>
        <w:ind w:left="683" w:right="831" w:firstLine="0"/>
        <w:jc w:val="left"/>
        <w:rPr>
          <w:sz w:val="44"/>
        </w:rPr>
      </w:pP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  <w:r>
        <w:rPr>
          <w:sz w:val="44"/>
        </w:rPr>
        <w:t>Deferred Adjudication (Sentenced to Prison, with Sentence Suspended to be Placed on Probation so long as Probation is</w:t>
      </w:r>
      <w:r>
        <w:rPr>
          <w:spacing w:val="-31"/>
          <w:sz w:val="44"/>
        </w:rPr>
        <w:t> </w:t>
      </w:r>
      <w:r>
        <w:rPr>
          <w:sz w:val="44"/>
        </w:rPr>
        <w:t>Completed)</w:t>
      </w:r>
    </w:p>
    <w:p>
      <w:pPr>
        <w:pStyle w:val="ListParagraph"/>
        <w:numPr>
          <w:ilvl w:val="0"/>
          <w:numId w:val="2"/>
        </w:numPr>
        <w:tabs>
          <w:tab w:pos="2663" w:val="left" w:leader="none"/>
          <w:tab w:pos="2664" w:val="left" w:leader="none"/>
          <w:tab w:pos="7334" w:val="left" w:leader="none"/>
          <w:tab w:pos="12463" w:val="left" w:leader="none"/>
        </w:tabs>
        <w:spacing w:line="240" w:lineRule="auto" w:before="109" w:after="0"/>
        <w:ind w:left="2663" w:right="0" w:hanging="721"/>
        <w:jc w:val="left"/>
        <w:rPr>
          <w:sz w:val="44"/>
        </w:rPr>
      </w:pPr>
      <w:r>
        <w:rPr>
          <w:sz w:val="44"/>
        </w:rPr>
        <w:t>Years</w:t>
      </w:r>
      <w:r>
        <w:rPr>
          <w:spacing w:val="-1"/>
          <w:sz w:val="44"/>
        </w:rPr>
        <w:t> </w:t>
      </w:r>
      <w:r>
        <w:rPr>
          <w:sz w:val="44"/>
        </w:rPr>
        <w:t>Sentenced?</w:t>
      </w:r>
      <w:r>
        <w:rPr>
          <w:sz w:val="44"/>
          <w:u w:val="single"/>
        </w:rPr>
        <w:t> </w:t>
        <w:tab/>
      </w:r>
      <w:r>
        <w:rPr>
          <w:sz w:val="44"/>
        </w:rPr>
        <w:t>Years on</w:t>
      </w:r>
      <w:r>
        <w:rPr>
          <w:spacing w:val="-5"/>
          <w:sz w:val="44"/>
        </w:rPr>
        <w:t> </w:t>
      </w:r>
      <w:r>
        <w:rPr>
          <w:sz w:val="44"/>
        </w:rPr>
        <w:t>Probation? </w:t>
      </w:r>
      <w:r>
        <w:rPr>
          <w:w w:val="99"/>
          <w:sz w:val="44"/>
          <w:u w:val="single"/>
        </w:rPr>
        <w:t> </w:t>
      </w:r>
      <w:r>
        <w:rPr>
          <w:sz w:val="44"/>
          <w:u w:val="single"/>
        </w:rPr>
        <w:tab/>
      </w:r>
    </w:p>
    <w:p>
      <w:pPr>
        <w:spacing w:before="128"/>
        <w:ind w:left="459" w:right="0" w:firstLine="0"/>
        <w:jc w:val="left"/>
        <w:rPr>
          <w:sz w:val="44"/>
        </w:rPr>
      </w:pPr>
      <w:r>
        <w:rPr>
          <w:sz w:val="44"/>
        </w:rPr>
        <w:t>What would you do if you were not constrained by the sentencing</w:t>
      </w:r>
    </w:p>
    <w:p>
      <w:pPr>
        <w:spacing w:before="22"/>
        <w:ind w:left="1009" w:right="0" w:firstLine="0"/>
        <w:jc w:val="left"/>
        <w:rPr>
          <w:sz w:val="44"/>
        </w:rPr>
      </w:pPr>
      <w:r>
        <w:rPr>
          <w:sz w:val="44"/>
        </w:rPr>
        <w:t>guidelines?</w:t>
      </w:r>
    </w:p>
    <w:p>
      <w:pPr>
        <w:spacing w:after="0"/>
        <w:jc w:val="left"/>
        <w:rPr>
          <w:sz w:val="44"/>
        </w:rPr>
        <w:sectPr>
          <w:pgSz w:w="14400" w:h="10800" w:orient="landscape"/>
          <w:pgMar w:top="260" w:bottom="0" w:left="0" w:right="80"/>
        </w:sectPr>
      </w:pPr>
    </w:p>
    <w:p>
      <w:pPr>
        <w:pStyle w:val="BodyText"/>
        <w:ind w:left="240"/>
        <w:rPr>
          <w:sz w:val="20"/>
        </w:rPr>
      </w:pPr>
      <w:r>
        <w:rPr>
          <w:sz w:val="20"/>
        </w:rPr>
        <w:pict>
          <v:group style="width:687.25pt;height:54.85pt;mso-position-horizontal-relative:char;mso-position-vertical-relative:line" coordorigin="0,0" coordsize="13745,1097">
            <v:shape style="position:absolute;left:117;top:88;width:13628;height:773" type="#_x0000_t75" stroked="false">
              <v:imagedata r:id="rId5" o:title=""/>
            </v:shape>
            <v:shape style="position:absolute;left:369;top:0;width:13124;height:1097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3745;height:1097" type="#_x0000_t202" filled="false" stroked="false">
              <v:textbox inset="0,0,0,0">
                <w:txbxContent>
                  <w:p>
                    <w:pPr>
                      <w:tabs>
                        <w:tab w:pos="564" w:val="left" w:leader="none"/>
                        <w:tab w:pos="13622" w:val="left" w:leader="none"/>
                      </w:tabs>
                      <w:spacing w:before="54"/>
                      <w:ind w:left="0" w:right="0" w:firstLine="0"/>
                      <w:jc w:val="left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w w:val="100"/>
                        <w:sz w:val="52"/>
                        <w:shd w:fill="00CC99" w:color="auto" w:val="clear"/>
                      </w:rPr>
                      <w:t> </w:t>
                    </w:r>
                    <w:r>
                      <w:rPr>
                        <w:b/>
                        <w:sz w:val="52"/>
                        <w:shd w:fill="00CC99" w:color="auto" w:val="clear"/>
                      </w:rPr>
                      <w:tab/>
                      <w:t>PHILOSOPHICAL/THEORETICAL</w:t>
                    </w:r>
                    <w:r>
                      <w:rPr>
                        <w:b/>
                        <w:spacing w:val="-12"/>
                        <w:sz w:val="52"/>
                        <w:shd w:fill="00CC99" w:color="auto" w:val="clear"/>
                      </w:rPr>
                      <w:t> </w:t>
                    </w:r>
                    <w:r>
                      <w:rPr>
                        <w:b/>
                        <w:spacing w:val="-6"/>
                        <w:sz w:val="52"/>
                        <w:shd w:fill="00CC99" w:color="auto" w:val="clear"/>
                      </w:rPr>
                      <w:t>ORIENTATIONS</w:t>
                      <w:tab/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15"/>
        </w:rPr>
      </w:pPr>
      <w:r>
        <w:rPr/>
        <w:pict>
          <v:shape style="position:absolute;margin-left:14.52pt;margin-top:11.57pt;width:223.35pt;height:97.8pt;mso-position-horizontal-relative:page;mso-position-vertical-relative:paragraph;z-index:-15727616;mso-wrap-distance-left:0;mso-wrap-distance-right:0" type="#_x0000_t202" filled="false" stroked="true" strokeweight=".96pt" strokecolor="#000000">
            <v:textbox inset="0,0,0,0">
              <w:txbxContent>
                <w:p>
                  <w:pPr>
                    <w:spacing w:before="152"/>
                    <w:ind w:left="48" w:right="0" w:firstLine="0"/>
                    <w:jc w:val="left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POSTIVISM</w:t>
                  </w:r>
                  <w:r>
                    <w:rPr>
                      <w:b/>
                      <w:spacing w:val="-5"/>
                      <w:sz w:val="30"/>
                    </w:rPr>
                    <w:t> </w:t>
                  </w:r>
                  <w:r>
                    <w:rPr>
                      <w:b/>
                      <w:sz w:val="30"/>
                    </w:rPr>
                    <w:t>(POSITIVISTS)</w:t>
                  </w:r>
                </w:p>
                <w:p>
                  <w:pPr>
                    <w:spacing w:line="367" w:lineRule="auto" w:before="83"/>
                    <w:ind w:left="10" w:right="243" w:firstLine="74"/>
                    <w:jc w:val="left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HARD DETERMINISM (ISTS) </w:t>
                  </w:r>
                  <w:r>
                    <w:rPr>
                      <w:b/>
                      <w:spacing w:val="-4"/>
                      <w:sz w:val="30"/>
                    </w:rPr>
                    <w:t>REHABILITATION</w:t>
                  </w:r>
                  <w:r>
                    <w:rPr>
                      <w:b/>
                      <w:spacing w:val="6"/>
                      <w:sz w:val="30"/>
                    </w:rPr>
                    <w:t> </w:t>
                  </w:r>
                  <w:r>
                    <w:rPr>
                      <w:b/>
                      <w:sz w:val="30"/>
                    </w:rPr>
                    <w:t>MODEL</w:t>
                  </w:r>
                </w:p>
                <w:p>
                  <w:pPr>
                    <w:spacing w:line="270" w:lineRule="exact" w:before="0"/>
                    <w:ind w:left="-13" w:right="0" w:firstLine="0"/>
                    <w:jc w:val="left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TREATMENT MODEL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253.080002pt;margin-top:11.57pt;width:242.55pt;height:97.8pt;mso-position-horizontal-relative:page;mso-position-vertical-relative:paragraph;z-index:-15727104;mso-wrap-distance-left:0;mso-wrap-distance-right:0" type="#_x0000_t202" filled="false" stroked="true" strokeweight=".96pt" strokecolor="#000000">
            <v:textbox inset="0,0,0,0">
              <w:txbxContent>
                <w:p>
                  <w:pPr>
                    <w:pStyle w:val="BodyText"/>
                    <w:spacing w:before="6"/>
                    <w:rPr>
                      <w:sz w:val="41"/>
                    </w:rPr>
                  </w:pPr>
                </w:p>
                <w:p>
                  <w:pPr>
                    <w:spacing w:line="252" w:lineRule="auto" w:before="0"/>
                    <w:ind w:left="255" w:right="556" w:firstLine="74"/>
                    <w:jc w:val="left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NEO-CLASSICAL MODEL SOFT DETERMINISM (ISTS)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514.559998pt;margin-top:11.57pt;width:195.5pt;height:99.6pt;mso-position-horizontal-relative:page;mso-position-vertical-relative:paragraph;z-index:-15726592;mso-wrap-distance-left:0;mso-wrap-distance-right:0" type="#_x0000_t202" filled="false" stroked="true" strokeweight=".96pt" strokecolor="#000000">
            <v:textbox inset="0,0,0,0">
              <w:txbxContent>
                <w:p>
                  <w:pPr>
                    <w:spacing w:before="52"/>
                    <w:ind w:left="20" w:right="0" w:firstLine="0"/>
                    <w:jc w:val="left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CLASSICAL MODEL</w:t>
                  </w:r>
                </w:p>
                <w:p>
                  <w:pPr>
                    <w:spacing w:line="285" w:lineRule="auto" w:before="183"/>
                    <w:ind w:left="53" w:right="510" w:hanging="33"/>
                    <w:jc w:val="left"/>
                    <w:rPr>
                      <w:b/>
                      <w:sz w:val="30"/>
                    </w:rPr>
                  </w:pPr>
                  <w:r>
                    <w:rPr>
                      <w:b/>
                      <w:sz w:val="30"/>
                    </w:rPr>
                    <w:t>JUST </w:t>
                  </w:r>
                  <w:r>
                    <w:rPr>
                      <w:b/>
                      <w:spacing w:val="-3"/>
                      <w:sz w:val="30"/>
                    </w:rPr>
                    <w:t>DESERTS </w:t>
                  </w:r>
                  <w:r>
                    <w:rPr>
                      <w:b/>
                      <w:spacing w:val="-4"/>
                      <w:sz w:val="30"/>
                    </w:rPr>
                    <w:t>MODEL </w:t>
                  </w:r>
                  <w:r>
                    <w:rPr>
                      <w:b/>
                      <w:sz w:val="30"/>
                    </w:rPr>
                    <w:t>JUSTICE MODEL FREE</w:t>
                  </w:r>
                  <w:r>
                    <w:rPr>
                      <w:b/>
                      <w:spacing w:val="-5"/>
                      <w:sz w:val="30"/>
                    </w:rPr>
                    <w:t> </w:t>
                  </w:r>
                  <w:r>
                    <w:rPr>
                      <w:b/>
                      <w:sz w:val="30"/>
                    </w:rPr>
                    <w:t>WILL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3"/>
        </w:rPr>
      </w:pPr>
    </w:p>
    <w:p>
      <w:pPr>
        <w:tabs>
          <w:tab w:pos="10787" w:val="left" w:leader="none"/>
        </w:tabs>
        <w:spacing w:line="240" w:lineRule="auto"/>
        <w:ind w:left="1480" w:right="0" w:firstLine="0"/>
        <w:rPr>
          <w:sz w:val="20"/>
        </w:rPr>
      </w:pPr>
      <w:r>
        <w:rPr>
          <w:position w:val="11"/>
          <w:sz w:val="20"/>
        </w:rPr>
        <w:pict>
          <v:group style="width:44.8pt;height:81.25pt;mso-position-horizontal-relative:char;mso-position-vertical-relative:line" coordorigin="0,0" coordsize="896,1625">
            <v:shape style="position:absolute;left:9;top:9;width:876;height:1606" coordorigin="10,10" coordsize="876,1606" path="m667,10l229,10,229,814,10,814,448,1615,886,814,667,814,667,10xe" filled="true" fillcolor="#00cc99" stroked="false">
              <v:path arrowok="t"/>
              <v:fill type="solid"/>
            </v:shape>
            <v:shape style="position:absolute;left:9;top:9;width:876;height:1606" coordorigin="10,10" coordsize="876,1606" path="m229,10l229,814,10,814,448,1615,886,814,667,814,667,10,229,10e" filled="false" stroked="true" strokeweight=".96pt" strokecolor="#000000">
              <v:path arrowok="t"/>
              <v:stroke dashstyle="solid"/>
            </v:shape>
          </v:group>
        </w:pict>
      </w:r>
      <w:r>
        <w:rPr>
          <w:position w:val="11"/>
          <w:sz w:val="20"/>
        </w:rPr>
      </w:r>
      <w:r>
        <w:rPr>
          <w:position w:val="11"/>
          <w:sz w:val="20"/>
        </w:rPr>
        <w:tab/>
      </w:r>
      <w:r>
        <w:rPr>
          <w:sz w:val="20"/>
        </w:rPr>
        <w:pict>
          <v:group style="width:44.9pt;height:76pt;mso-position-horizontal-relative:char;mso-position-vertical-relative:line" coordorigin="0,0" coordsize="898,1520">
            <v:shape style="position:absolute;left:9;top:9;width:879;height:1500" coordorigin="10,10" coordsize="879,1500" path="m668,10l229,10,229,759,10,759,449,1510,888,759,668,759,668,10xe" filled="true" fillcolor="#00cc99" stroked="false">
              <v:path arrowok="t"/>
              <v:fill type="solid"/>
            </v:shape>
            <v:shape style="position:absolute;left:9;top:9;width:879;height:1500" coordorigin="10,10" coordsize="879,1500" path="m229,10l229,759,10,759,449,1510,888,759,668,759,668,10,229,10xe" filled="false" stroked="true" strokeweight=".96pt" strokecolor="#00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6"/>
        </w:rPr>
      </w:pPr>
    </w:p>
    <w:p>
      <w:pPr>
        <w:tabs>
          <w:tab w:pos="8793" w:val="left" w:leader="none"/>
          <w:tab w:pos="9076" w:val="left" w:leader="none"/>
        </w:tabs>
        <w:spacing w:line="249" w:lineRule="auto" w:before="88"/>
        <w:ind w:left="458" w:right="712" w:hanging="300"/>
        <w:jc w:val="left"/>
        <w:rPr>
          <w:sz w:val="30"/>
        </w:rPr>
      </w:pPr>
      <w:r>
        <w:rPr/>
        <w:pict>
          <v:group style="position:absolute;margin-left:338.399994pt;margin-top:-91.686096pt;width:61.6pt;height:248.9pt;mso-position-horizontal-relative:page;mso-position-vertical-relative:paragraph;z-index:-15781888" coordorigin="6768,-1834" coordsize="1232,4978">
            <v:shape style="position:absolute;left:6777;top:-1825;width:1212;height:4959" coordorigin="6778,-1824" coordsize="1212,4959" path="m7687,-1824l7081,-1824,7081,656,6778,656,7384,3134,7990,656,7687,656,7687,-1824xe" filled="true" fillcolor="#00cc99" stroked="false">
              <v:path arrowok="t"/>
              <v:fill type="solid"/>
            </v:shape>
            <v:shape style="position:absolute;left:6777;top:-1825;width:1212;height:4959" coordorigin="6778,-1824" coordsize="1212,4959" path="m7081,-1824l7081,656,6778,656,7384,3134,7990,656,7687,656,7687,-1824,7081,-1824e" filled="false" stroked="true" strokeweight=".96pt" strokecolor="#000000">
              <v:path arrowok="t"/>
              <v:stroke dashstyle="solid"/>
            </v:shape>
            <w10:wrap type="none"/>
          </v:group>
        </w:pict>
      </w:r>
      <w:r>
        <w:rPr>
          <w:spacing w:val="-6"/>
          <w:sz w:val="30"/>
        </w:rPr>
        <w:t>BEHAVIOR </w:t>
      </w:r>
      <w:r>
        <w:rPr>
          <w:sz w:val="30"/>
        </w:rPr>
        <w:t>IS DETERMINED</w:t>
      </w:r>
      <w:r>
        <w:rPr>
          <w:spacing w:val="17"/>
          <w:sz w:val="30"/>
        </w:rPr>
        <w:t> </w:t>
      </w:r>
      <w:r>
        <w:rPr>
          <w:sz w:val="30"/>
        </w:rPr>
        <w:t>BY</w:t>
      </w:r>
      <w:r>
        <w:rPr>
          <w:spacing w:val="-9"/>
          <w:sz w:val="30"/>
        </w:rPr>
        <w:t> </w:t>
      </w:r>
      <w:r>
        <w:rPr>
          <w:spacing w:val="-5"/>
          <w:sz w:val="30"/>
        </w:rPr>
        <w:t>FACTORS</w:t>
        <w:tab/>
      </w:r>
      <w:r>
        <w:rPr>
          <w:sz w:val="30"/>
        </w:rPr>
        <w:t>EMPHASIS IS ON RESPONSIBILITY BEYOND CONTROL</w:t>
      </w:r>
      <w:r>
        <w:rPr>
          <w:spacing w:val="-6"/>
          <w:sz w:val="30"/>
        </w:rPr>
        <w:t> </w:t>
      </w:r>
      <w:r>
        <w:rPr>
          <w:sz w:val="30"/>
        </w:rPr>
        <w:t>OF INDIVIDUAL</w:t>
        <w:tab/>
        <w:tab/>
        <w:t>AND THE</w:t>
      </w:r>
      <w:r>
        <w:rPr>
          <w:spacing w:val="-1"/>
          <w:sz w:val="30"/>
        </w:rPr>
        <w:t> </w:t>
      </w:r>
      <w:r>
        <w:rPr>
          <w:sz w:val="30"/>
        </w:rPr>
        <w:t>CRIME</w:t>
      </w:r>
    </w:p>
    <w:p>
      <w:pPr>
        <w:tabs>
          <w:tab w:pos="8793" w:val="left" w:leader="none"/>
        </w:tabs>
        <w:spacing w:before="5"/>
        <w:ind w:left="154" w:right="0" w:firstLine="0"/>
        <w:jc w:val="left"/>
        <w:rPr>
          <w:sz w:val="30"/>
        </w:rPr>
      </w:pPr>
      <w:r>
        <w:rPr>
          <w:sz w:val="30"/>
        </w:rPr>
        <w:t>THE CAUSE OF DEVIANCE</w:t>
      </w:r>
      <w:r>
        <w:rPr>
          <w:spacing w:val="2"/>
          <w:sz w:val="30"/>
        </w:rPr>
        <w:t> </w:t>
      </w:r>
      <w:r>
        <w:rPr>
          <w:sz w:val="30"/>
        </w:rPr>
        <w:t>CAN BE</w:t>
        <w:tab/>
        <w:t>DETERRENCE</w:t>
      </w:r>
      <w:r>
        <w:rPr>
          <w:spacing w:val="-1"/>
          <w:sz w:val="30"/>
        </w:rPr>
        <w:t> </w:t>
      </w:r>
      <w:r>
        <w:rPr>
          <w:sz w:val="30"/>
        </w:rPr>
        <w:t>WORKS</w:t>
      </w:r>
    </w:p>
    <w:p>
      <w:pPr>
        <w:tabs>
          <w:tab w:pos="8793" w:val="left" w:leader="none"/>
          <w:tab w:pos="9019" w:val="left" w:leader="none"/>
        </w:tabs>
        <w:spacing w:line="252" w:lineRule="auto" w:before="15"/>
        <w:ind w:left="158" w:right="292" w:firstLine="300"/>
        <w:jc w:val="left"/>
        <w:rPr>
          <w:sz w:val="30"/>
        </w:rPr>
      </w:pPr>
      <w:r>
        <w:rPr>
          <w:sz w:val="30"/>
        </w:rPr>
        <w:t>IDENTIFIED</w:t>
      </w:r>
      <w:r>
        <w:rPr>
          <w:spacing w:val="-15"/>
          <w:sz w:val="30"/>
        </w:rPr>
        <w:t> </w:t>
      </w:r>
      <w:r>
        <w:rPr>
          <w:sz w:val="30"/>
        </w:rPr>
        <w:t>AND</w:t>
      </w:r>
      <w:r>
        <w:rPr>
          <w:spacing w:val="-3"/>
          <w:sz w:val="30"/>
        </w:rPr>
        <w:t> </w:t>
      </w:r>
      <w:r>
        <w:rPr>
          <w:spacing w:val="-6"/>
          <w:sz w:val="30"/>
        </w:rPr>
        <w:t>TREATED</w:t>
        <w:tab/>
      </w:r>
      <w:r>
        <w:rPr>
          <w:sz w:val="30"/>
        </w:rPr>
        <w:t>RETRIBUTION AND </w:t>
      </w:r>
      <w:r>
        <w:rPr>
          <w:spacing w:val="-8"/>
          <w:sz w:val="30"/>
        </w:rPr>
        <w:t>INCAPACITATION </w:t>
      </w:r>
      <w:r>
        <w:rPr>
          <w:sz w:val="30"/>
        </w:rPr>
        <w:t>FOCUS IS ON INDIVIDUAL</w:t>
      </w:r>
      <w:r>
        <w:rPr>
          <w:spacing w:val="-23"/>
          <w:sz w:val="30"/>
        </w:rPr>
        <w:t> </w:t>
      </w:r>
      <w:r>
        <w:rPr>
          <w:sz w:val="30"/>
        </w:rPr>
        <w:t>AND</w:t>
      </w:r>
      <w:r>
        <w:rPr>
          <w:spacing w:val="1"/>
          <w:sz w:val="30"/>
        </w:rPr>
        <w:t> </w:t>
      </w:r>
      <w:r>
        <w:rPr>
          <w:sz w:val="30"/>
        </w:rPr>
        <w:t>FUTURE</w:t>
        <w:tab/>
        <w:tab/>
        <w:t>IS</w:t>
      </w:r>
      <w:r>
        <w:rPr>
          <w:spacing w:val="-1"/>
          <w:sz w:val="30"/>
        </w:rPr>
        <w:t> </w:t>
      </w:r>
      <w:r>
        <w:rPr>
          <w:spacing w:val="-3"/>
          <w:sz w:val="30"/>
        </w:rPr>
        <w:t>NECESSARY</w:t>
      </w:r>
    </w:p>
    <w:p>
      <w:pPr>
        <w:spacing w:before="1"/>
        <w:ind w:left="8793" w:right="0" w:firstLine="0"/>
        <w:jc w:val="left"/>
        <w:rPr>
          <w:sz w:val="30"/>
        </w:rPr>
      </w:pPr>
      <w:r>
        <w:rPr>
          <w:sz w:val="30"/>
        </w:rPr>
        <w:t>DO THE CRIME; DO THE TIME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1"/>
        </w:rPr>
      </w:pPr>
    </w:p>
    <w:p>
      <w:pPr>
        <w:tabs>
          <w:tab w:pos="5598" w:val="left" w:leader="none"/>
          <w:tab w:pos="9280" w:val="left" w:leader="none"/>
        </w:tabs>
        <w:spacing w:line="249" w:lineRule="auto" w:before="1"/>
        <w:ind w:left="3203" w:right="2451" w:hanging="801"/>
        <w:jc w:val="left"/>
        <w:rPr>
          <w:sz w:val="30"/>
        </w:rPr>
      </w:pPr>
      <w:r>
        <w:rPr>
          <w:sz w:val="30"/>
        </w:rPr>
        <w:t>ACCEPTS DEFENSE OF </w:t>
      </w:r>
      <w:r>
        <w:rPr>
          <w:spacing w:val="23"/>
          <w:sz w:val="30"/>
        </w:rPr>
        <w:t> </w:t>
      </w:r>
      <w:r>
        <w:rPr>
          <w:b/>
          <w:i/>
          <w:sz w:val="30"/>
        </w:rPr>
        <w:t>MITIGATING</w:t>
      </w:r>
      <w:r>
        <w:rPr>
          <w:b/>
          <w:i/>
          <w:spacing w:val="3"/>
          <w:sz w:val="30"/>
        </w:rPr>
        <w:t> </w:t>
      </w:r>
      <w:r>
        <w:rPr>
          <w:b/>
          <w:i/>
          <w:spacing w:val="-6"/>
          <w:sz w:val="30"/>
        </w:rPr>
        <w:t>FACTORS</w:t>
        <w:tab/>
      </w:r>
      <w:r>
        <w:rPr>
          <w:sz w:val="30"/>
        </w:rPr>
        <w:t>AND REDUCES </w:t>
      </w:r>
      <w:r>
        <w:rPr>
          <w:spacing w:val="-7"/>
          <w:sz w:val="30"/>
        </w:rPr>
        <w:t>AN </w:t>
      </w:r>
      <w:r>
        <w:rPr>
          <w:spacing w:val="-3"/>
          <w:sz w:val="30"/>
        </w:rPr>
        <w:t>INDIVIDUAL’S</w:t>
        <w:tab/>
      </w:r>
      <w:r>
        <w:rPr>
          <w:sz w:val="30"/>
        </w:rPr>
        <w:t>FULL LEGAL</w:t>
      </w:r>
      <w:r>
        <w:rPr>
          <w:spacing w:val="-22"/>
          <w:sz w:val="30"/>
        </w:rPr>
        <w:t> </w:t>
      </w:r>
      <w:r>
        <w:rPr>
          <w:sz w:val="30"/>
        </w:rPr>
        <w:t>RESPONSIBILITY</w:t>
      </w:r>
    </w:p>
    <w:sectPr>
      <w:pgSz w:w="14400" w:h="10800" w:orient="landscape"/>
      <w:pgMar w:top="260" w:bottom="280" w:left="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663" w:hanging="721"/>
      </w:pPr>
      <w:rPr>
        <w:rFonts w:hint="default" w:ascii="Times New Roman" w:hAnsi="Times New Roman" w:eastAsia="Times New Roman" w:cs="Times New Roman"/>
        <w:w w:val="99"/>
        <w:sz w:val="44"/>
        <w:szCs w:val="4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826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992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158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324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90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656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22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88" w:hanging="72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982" w:hanging="550"/>
      </w:pPr>
      <w:rPr>
        <w:rFonts w:hint="default" w:ascii="Times New Roman" w:hAnsi="Times New Roman" w:eastAsia="Times New Roman" w:cs="Times New Roman"/>
        <w:w w:val="100"/>
        <w:sz w:val="70"/>
        <w:szCs w:val="7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30" w:hanging="368"/>
      </w:pPr>
      <w:rPr>
        <w:rFonts w:hint="default" w:ascii="Times New Roman" w:hAnsi="Times New Roman" w:eastAsia="Times New Roman" w:cs="Times New Roman"/>
        <w:w w:val="99"/>
        <w:sz w:val="44"/>
        <w:szCs w:val="4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93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46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00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53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06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60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813" w:hanging="36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48"/>
      <w:szCs w:val="4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74"/>
      <w:ind w:left="982" w:hanging="550"/>
      <w:outlineLvl w:val="1"/>
    </w:pPr>
    <w:rPr>
      <w:rFonts w:ascii="Times New Roman" w:hAnsi="Times New Roman" w:eastAsia="Times New Roman" w:cs="Times New Roman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8"/>
      <w:ind w:left="982" w:hanging="36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dc:title>No Slide Title</dc:title>
  <dcterms:created xsi:type="dcterms:W3CDTF">2021-08-24T15:20:47Z</dcterms:created>
  <dcterms:modified xsi:type="dcterms:W3CDTF">2021-08-24T15:20:47Z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2021-08-24T00:00:00Z</vt:filetime>
  </property>
</Properties>
</file>